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A91E16" w:rsidP="00A91E16">
      <w:pPr>
        <w:jc w:val="center"/>
      </w:pPr>
      <w:r>
        <w:t>Daily Closing Checklist</w:t>
      </w:r>
    </w:p>
    <w:p w:rsidR="00A91E16" w:rsidRDefault="00A91E16" w:rsidP="00A91E16">
      <w:r>
        <w:t xml:space="preserve">Congratulations on a good day! </w:t>
      </w:r>
    </w:p>
    <w:p w:rsidR="00A91E16" w:rsidRDefault="00A91E16" w:rsidP="00A91E16">
      <w:r>
        <w:t>Here is a checklist to help you remember what to do when closing.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Turn off/adjust the heat or AC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Turn off all lights and air compressors via the fuse panel or light switches for the middle bays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Make sure all padlocks are on the bay doors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Make sure the back door is locked- place a shovel over the back door to show it is locked.</w:t>
      </w:r>
    </w:p>
    <w:p w:rsidR="00630C0D" w:rsidRDefault="00630C0D" w:rsidP="00A91E16">
      <w:pPr>
        <w:pStyle w:val="ListParagraph"/>
        <w:numPr>
          <w:ilvl w:val="0"/>
          <w:numId w:val="1"/>
        </w:numPr>
      </w:pPr>
      <w:r>
        <w:t>Make sure all cash and checks are reflected on your paperwork sheet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Double check all cash is locked away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Check all garbage to see if any should be removed before sitting out all night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Turn off all waiting room lights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Double check back door still has shovel in front just before setting the alarm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Enter your alarm code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>Lock all front doors from the outside</w:t>
      </w:r>
    </w:p>
    <w:p w:rsidR="00A91E16" w:rsidRDefault="00A91E16" w:rsidP="00A91E16">
      <w:pPr>
        <w:pStyle w:val="ListParagraph"/>
        <w:numPr>
          <w:ilvl w:val="0"/>
          <w:numId w:val="1"/>
        </w:numPr>
      </w:pPr>
      <w:r>
        <w:t xml:space="preserve">Pull on door to verify lock. </w:t>
      </w:r>
    </w:p>
    <w:sectPr w:rsidR="00A91E16" w:rsidSect="00E1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5721C"/>
    <w:multiLevelType w:val="hybridMultilevel"/>
    <w:tmpl w:val="BB3473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91E16"/>
    <w:rsid w:val="00630C0D"/>
    <w:rsid w:val="00661A7C"/>
    <w:rsid w:val="00A91E16"/>
    <w:rsid w:val="00D121C2"/>
    <w:rsid w:val="00DD1D86"/>
    <w:rsid w:val="00E1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2</cp:revision>
  <dcterms:created xsi:type="dcterms:W3CDTF">2015-04-09T17:32:00Z</dcterms:created>
  <dcterms:modified xsi:type="dcterms:W3CDTF">2015-04-09T18:36:00Z</dcterms:modified>
</cp:coreProperties>
</file>